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462" w:rsidRPr="006F6462" w:rsidRDefault="006F6462" w:rsidP="006F6462">
      <w:pPr>
        <w:jc w:val="both"/>
        <w:rPr>
          <w:b/>
        </w:rPr>
      </w:pPr>
      <w:r w:rsidRPr="006F6462">
        <w:rPr>
          <w:b/>
        </w:rPr>
        <w:t>Waldemar Zbytek</w:t>
      </w:r>
    </w:p>
    <w:p w:rsidR="006F6462" w:rsidRPr="006F6462" w:rsidRDefault="006F6462" w:rsidP="006F6462">
      <w:pPr>
        <w:jc w:val="both"/>
        <w:rPr>
          <w:b/>
        </w:rPr>
      </w:pPr>
      <w:r w:rsidRPr="006F6462">
        <w:rPr>
          <w:b/>
        </w:rPr>
        <w:t>Prezes Zarządu</w:t>
      </w:r>
    </w:p>
    <w:p w:rsidR="006F6462" w:rsidRPr="006F6462" w:rsidRDefault="006F6462" w:rsidP="006F6462">
      <w:pPr>
        <w:jc w:val="both"/>
      </w:pPr>
    </w:p>
    <w:p w:rsidR="006F6462" w:rsidRDefault="006F6462" w:rsidP="006F6462">
      <w:pPr>
        <w:jc w:val="both"/>
      </w:pPr>
      <w:r w:rsidRPr="006F6462">
        <w:t>Od ponad 10 lat związany z projektami edukacyjnymi sektora bankowego; współtwórca struktur Wydawnictwa Centrum Prawa Bankowego i Informacji oraz projektów w zakresie współpracy instytucji finansowych ze szkołami i uczelniami, w tym Programu "Nowoczesne Zarządzanie Biznesem" i</w:t>
      </w:r>
      <w:r>
        <w:t> </w:t>
      </w:r>
      <w:r w:rsidRPr="006F6462">
        <w:t>Programu "Bankowcy dla Edukacji"; inicjator współpracy w zakresie edukacji finansowej sektora bankowego z ponad 400 jednostkami samorządu terytorialnego w Polsce; Wiceprezes Centrum Prawa Bankowego i Informacji.</w:t>
      </w:r>
    </w:p>
    <w:p w:rsidR="006F6462" w:rsidRDefault="006F6462" w:rsidP="006F6462">
      <w:pPr>
        <w:jc w:val="both"/>
      </w:pPr>
    </w:p>
    <w:p w:rsidR="006F6462" w:rsidRDefault="006F6462" w:rsidP="006F6462">
      <w:pPr>
        <w:jc w:val="both"/>
      </w:pPr>
    </w:p>
    <w:p w:rsidR="006F6462" w:rsidRPr="006F6462" w:rsidRDefault="006F6462" w:rsidP="006F6462">
      <w:pPr>
        <w:jc w:val="both"/>
      </w:pPr>
    </w:p>
    <w:p w:rsidR="006F6462" w:rsidRPr="006F6462" w:rsidRDefault="006F6462" w:rsidP="006F6462">
      <w:pPr>
        <w:jc w:val="both"/>
        <w:rPr>
          <w:b/>
        </w:rPr>
      </w:pPr>
      <w:r w:rsidRPr="006F6462">
        <w:rPr>
          <w:b/>
        </w:rPr>
        <w:t>Mariola Szymańska-Koszczyc</w:t>
      </w:r>
    </w:p>
    <w:p w:rsidR="006F6462" w:rsidRPr="006F6462" w:rsidRDefault="006F6462" w:rsidP="006F6462">
      <w:pPr>
        <w:jc w:val="both"/>
        <w:rPr>
          <w:b/>
        </w:rPr>
      </w:pPr>
      <w:r w:rsidRPr="006F6462">
        <w:rPr>
          <w:b/>
        </w:rPr>
        <w:t>Wiceprezes Zarządu</w:t>
      </w:r>
    </w:p>
    <w:p w:rsidR="006F6462" w:rsidRPr="006F6462" w:rsidRDefault="006F6462" w:rsidP="006F6462">
      <w:pPr>
        <w:jc w:val="both"/>
      </w:pPr>
    </w:p>
    <w:p w:rsidR="006F6462" w:rsidRPr="006F6462" w:rsidRDefault="006F6462" w:rsidP="006F6462">
      <w:pPr>
        <w:jc w:val="both"/>
      </w:pPr>
      <w:r w:rsidRPr="006F6462">
        <w:t xml:space="preserve">Menadżer zarządzający z ponad 25-letnim doświadczeniem w rozwoju pracowników sektora usług finansowych; koordynator dużych projektów międzynarodowych w zakresie budowy nowoczesnych standardów zawodowych i kwalifikacji w sektorze finansowym; pełniła ważne funkcje w m.in. </w:t>
      </w:r>
      <w:proofErr w:type="spellStart"/>
      <w:r w:rsidRPr="006F6462">
        <w:t>European</w:t>
      </w:r>
      <w:proofErr w:type="spellEnd"/>
      <w:r w:rsidRPr="006F6462">
        <w:t xml:space="preserve"> Bank and Financial Services Training Network; pomysłodawca i współautor Projektu Edukacji Finansowej BAKCYL; obecnie Animatorka Sektorowej Rady ds. Kompetencji Sektora Finansowego; Prezes EFPA Polska i Dyrektor w Radzie Dyrektorów EFPA Europa.</w:t>
      </w:r>
    </w:p>
    <w:p w:rsidR="006F6462" w:rsidRDefault="006F6462" w:rsidP="006F6462">
      <w:pPr>
        <w:jc w:val="both"/>
        <w:rPr>
          <w:b/>
        </w:rPr>
      </w:pPr>
    </w:p>
    <w:p w:rsidR="006F6462" w:rsidRDefault="006F6462" w:rsidP="006F6462">
      <w:pPr>
        <w:jc w:val="both"/>
        <w:rPr>
          <w:b/>
        </w:rPr>
      </w:pPr>
      <w:bookmarkStart w:id="0" w:name="_GoBack"/>
      <w:bookmarkEnd w:id="0"/>
    </w:p>
    <w:p w:rsidR="006F6462" w:rsidRDefault="006F6462" w:rsidP="006F6462">
      <w:pPr>
        <w:jc w:val="both"/>
        <w:rPr>
          <w:b/>
        </w:rPr>
      </w:pPr>
    </w:p>
    <w:p w:rsidR="006F6462" w:rsidRPr="006F6462" w:rsidRDefault="006F6462" w:rsidP="006F6462">
      <w:pPr>
        <w:jc w:val="both"/>
        <w:rPr>
          <w:b/>
        </w:rPr>
      </w:pPr>
      <w:r w:rsidRPr="006F6462">
        <w:rPr>
          <w:b/>
        </w:rPr>
        <w:t>Michał Polak</w:t>
      </w:r>
    </w:p>
    <w:p w:rsidR="006F6462" w:rsidRPr="006F6462" w:rsidRDefault="006F6462" w:rsidP="006F6462">
      <w:pPr>
        <w:jc w:val="both"/>
        <w:rPr>
          <w:b/>
        </w:rPr>
      </w:pPr>
      <w:r w:rsidRPr="006F6462">
        <w:rPr>
          <w:b/>
        </w:rPr>
        <w:t>Wiceprezes Zarządu</w:t>
      </w:r>
    </w:p>
    <w:p w:rsidR="006F6462" w:rsidRPr="006F6462" w:rsidRDefault="006F6462" w:rsidP="006F6462">
      <w:pPr>
        <w:jc w:val="both"/>
      </w:pPr>
    </w:p>
    <w:p w:rsidR="006F6462" w:rsidRPr="006F6462" w:rsidRDefault="006F6462" w:rsidP="006F6462">
      <w:pPr>
        <w:jc w:val="both"/>
      </w:pPr>
      <w:r w:rsidRPr="006F6462">
        <w:t>Od 2015 r. związany ze Związkiem Banków Polskich; odpowiedzialny za współpracę z otoczeniem społeczno-gospodarczym i działania wizerunkowe kluczowych sektorowych programów edukacji finansowej; swoje doświadczenie zawodowe zdobywał w branży PR, ze szczególnym naciskiem na sport i CSR; wcześniej współpracował z m.in. redakcjami III Programu Polskiego Radia i TVP; doktorant na Wydziale Dziennikarstwa, Informacji i Bibliologii Uniwersytetu Warszawskiego. Od 2015 r. związany ze Związkiem Banków Polskich (obecnie jako Koordynator ds. Edukacji Ekonomicznej).</w:t>
      </w:r>
    </w:p>
    <w:p w:rsidR="001876A1" w:rsidRPr="006F6462" w:rsidRDefault="001876A1" w:rsidP="006F6462">
      <w:pPr>
        <w:jc w:val="both"/>
      </w:pPr>
    </w:p>
    <w:sectPr w:rsidR="001876A1" w:rsidRPr="006F6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62"/>
    <w:rsid w:val="001876A1"/>
    <w:rsid w:val="006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0194"/>
  <w15:chartTrackingRefBased/>
  <w15:docId w15:val="{A1269F3D-36D5-4A7E-A6FB-7C4D9390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F64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F64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osition">
    <w:name w:val="position"/>
    <w:basedOn w:val="Normalny"/>
    <w:rsid w:val="006F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WIB</dc:creator>
  <cp:keywords/>
  <dc:description/>
  <cp:lastModifiedBy>Iwona Gadomska</cp:lastModifiedBy>
  <cp:revision>1</cp:revision>
  <dcterms:created xsi:type="dcterms:W3CDTF">2020-09-09T07:55:00Z</dcterms:created>
  <dcterms:modified xsi:type="dcterms:W3CDTF">2020-09-09T07:56:00Z</dcterms:modified>
</cp:coreProperties>
</file>